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A37D23">
        <w:rPr>
          <w:rFonts w:ascii="Times New Roman" w:hAnsi="Times New Roman"/>
          <w:b/>
          <w:sz w:val="28"/>
          <w:szCs w:val="28"/>
        </w:rPr>
        <w:t>11.09.2017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A37D23">
        <w:rPr>
          <w:rFonts w:ascii="Times New Roman" w:hAnsi="Times New Roman"/>
          <w:b/>
          <w:sz w:val="28"/>
          <w:szCs w:val="28"/>
        </w:rPr>
        <w:t>897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C66CA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по спортивному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туризму на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пешеходных</w:t>
      </w:r>
      <w:r w:rsidR="00E464E9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дистанциях</w:t>
      </w:r>
      <w:r w:rsidR="00E341CB">
        <w:rPr>
          <w:rFonts w:ascii="Times New Roman" w:hAnsi="Times New Roman"/>
          <w:bCs/>
          <w:sz w:val="28"/>
          <w:szCs w:val="24"/>
        </w:rPr>
        <w:t xml:space="preserve"> </w:t>
      </w:r>
    </w:p>
    <w:p w:rsidR="006C66CA" w:rsidRDefault="006C66CA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(муниципальный этап областных соревнований</w:t>
      </w:r>
    </w:p>
    <w:p w:rsidR="006C66CA" w:rsidRPr="00967F82" w:rsidRDefault="006C66CA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 спортивному туризму на пешеходных дистанциях)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КОиН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пешеходных дистанциях</w:t>
      </w:r>
      <w:r w:rsidR="00E464E9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туризму на пешеходных дистанциях)</w:t>
      </w:r>
      <w:r w:rsidR="004B4158">
        <w:rPr>
          <w:rFonts w:ascii="Times New Roman" w:hAnsi="Times New Roman"/>
          <w:sz w:val="28"/>
          <w:szCs w:val="28"/>
        </w:rPr>
        <w:t xml:space="preserve">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B440F">
        <w:rPr>
          <w:rFonts w:ascii="Times New Roman" w:hAnsi="Times New Roman"/>
          <w:sz w:val="28"/>
          <w:szCs w:val="28"/>
        </w:rPr>
        <w:t>16-17</w:t>
      </w:r>
      <w:r>
        <w:rPr>
          <w:rFonts w:ascii="Times New Roman" w:hAnsi="Times New Roman"/>
          <w:sz w:val="28"/>
          <w:szCs w:val="28"/>
        </w:rPr>
        <w:t xml:space="preserve"> сентября 2017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</w:t>
      </w:r>
      <w:r w:rsidR="00E464E9">
        <w:rPr>
          <w:rFonts w:ascii="Times New Roman" w:hAnsi="Times New Roman"/>
          <w:sz w:val="28"/>
          <w:szCs w:val="28"/>
        </w:rPr>
        <w:t>ходных дистанциях</w:t>
      </w:r>
      <w:r w:rsidR="006C66CA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туризму на пешеходных дистанциях)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КОиН (Полежаева О.В., Стрепан С.В., Резниченко В.Н., Самойлова Н.П., Рагозина Т.Н., Кладова Г.В.) довести до сведения подведомственных образовательных организаций информацию о проведении </w:t>
      </w:r>
      <w:r w:rsidR="00AB440F">
        <w:rPr>
          <w:rFonts w:ascii="Times New Roman" w:hAnsi="Times New Roman"/>
          <w:sz w:val="28"/>
          <w:szCs w:val="28"/>
        </w:rPr>
        <w:t xml:space="preserve">первенства </w:t>
      </w:r>
      <w:r w:rsidR="00E464E9">
        <w:rPr>
          <w:rFonts w:ascii="Times New Roman" w:hAnsi="Times New Roman"/>
          <w:sz w:val="28"/>
          <w:szCs w:val="28"/>
        </w:rPr>
        <w:t>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туризму на пешеходных дистанциях</w:t>
      </w:r>
      <w:r w:rsidR="006C66CA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туризму на пешеходных дистанциях) 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Контроль за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Вострикову</w:t>
      </w:r>
      <w:r w:rsidRPr="001D3F9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А</w:t>
      </w:r>
      <w:r w:rsidRPr="001D3F96">
        <w:rPr>
          <w:rFonts w:ascii="Times New Roman" w:hAnsi="Times New Roman"/>
          <w:sz w:val="28"/>
          <w:szCs w:val="28"/>
        </w:rPr>
        <w:t xml:space="preserve">.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Е.А. Вострикова</w:t>
            </w:r>
            <w:r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A37D23">
        <w:rPr>
          <w:rFonts w:ascii="Times New Roman" w:hAnsi="Times New Roman"/>
          <w:bCs/>
          <w:sz w:val="28"/>
          <w:szCs w:val="28"/>
        </w:rPr>
        <w:t>11.09.2017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A37D23">
        <w:rPr>
          <w:rFonts w:ascii="Times New Roman" w:hAnsi="Times New Roman"/>
          <w:bCs/>
          <w:sz w:val="28"/>
          <w:szCs w:val="28"/>
        </w:rPr>
        <w:t>897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C274F1" w:rsidRDefault="00573E17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туризму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на пешеходных дистанциях</w:t>
      </w:r>
    </w:p>
    <w:p w:rsidR="00C274F1" w:rsidRDefault="00C274F1" w:rsidP="00AB44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(муниципальный этап областных соревнований </w:t>
      </w:r>
    </w:p>
    <w:p w:rsidR="00992175" w:rsidRPr="00AB440F" w:rsidRDefault="00C274F1" w:rsidP="00AB44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спортивному туризму на пешеходных дистанциях)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61524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Вострикова Е.А., начальник отдела развития образования КОиН, председатель организационного комитета;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спортивный судья 1 категории;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Петров Е.А., начальник дистанций, заведующий отделом МБОУ ДО «ГДДЮТ им. Н.К. Крупской», спортивный судья 2 категории;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Тактаева И.В., </w:t>
      </w:r>
      <w:r w:rsidR="00340D7D">
        <w:rPr>
          <w:sz w:val="28"/>
          <w:szCs w:val="28"/>
          <w:lang w:val="ru-RU"/>
        </w:rPr>
        <w:t xml:space="preserve">заместитель главного судьи, </w:t>
      </w:r>
      <w:r>
        <w:rPr>
          <w:sz w:val="28"/>
          <w:szCs w:val="28"/>
          <w:lang w:val="ru-RU"/>
        </w:rPr>
        <w:t>заведующая отделом МАОУ ДО «ДЮЦ «Орион»;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категории.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 xml:space="preserve">Непосредственное руководство проведением </w:t>
      </w:r>
      <w:r w:rsidR="00192EBB">
        <w:rPr>
          <w:sz w:val="28"/>
          <w:szCs w:val="28"/>
          <w:lang w:val="ru-RU"/>
        </w:rPr>
        <w:t>первенства города по спортивному туризму на пешеходных дистанциях (муниципальный этап областных соревнований по спортивному туризму на пешеходных дистанциях) (далее - с</w:t>
      </w:r>
      <w:r w:rsidR="00192EBB" w:rsidRPr="00AB440F">
        <w:rPr>
          <w:sz w:val="28"/>
          <w:szCs w:val="28"/>
          <w:lang w:val="ru-RU"/>
        </w:rPr>
        <w:t>оревнования</w:t>
      </w:r>
      <w:r w:rsidR="00192EBB">
        <w:rPr>
          <w:sz w:val="28"/>
          <w:szCs w:val="28"/>
          <w:lang w:val="ru-RU"/>
        </w:rPr>
        <w:t>)</w:t>
      </w:r>
      <w:r w:rsidR="00192EBB" w:rsidRPr="00AB440F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 xml:space="preserve">возлагается на </w:t>
      </w:r>
      <w:r w:rsidR="00192EBB">
        <w:rPr>
          <w:sz w:val="28"/>
          <w:szCs w:val="28"/>
          <w:lang w:val="ru-RU"/>
        </w:rPr>
        <w:t>г</w:t>
      </w:r>
      <w:r w:rsidRPr="00AB440F">
        <w:rPr>
          <w:sz w:val="28"/>
          <w:szCs w:val="28"/>
          <w:lang w:val="ru-RU"/>
        </w:rPr>
        <w:t>лавную судейскую коллегию (</w:t>
      </w:r>
      <w:r w:rsidR="00D42DE1">
        <w:rPr>
          <w:sz w:val="28"/>
          <w:szCs w:val="28"/>
          <w:lang w:val="ru-RU"/>
        </w:rPr>
        <w:t xml:space="preserve">далее - </w:t>
      </w:r>
      <w:r w:rsidRPr="00AB440F">
        <w:rPr>
          <w:sz w:val="28"/>
          <w:szCs w:val="28"/>
          <w:lang w:val="ru-RU"/>
        </w:rPr>
        <w:t>ГСК), утвержденную приказом МБОУ ДО «ГДДЮТ им.Н.К. Крупской».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61524A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AB440F" w:rsidRPr="00AB440F" w:rsidRDefault="00192EBB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B440F" w:rsidRPr="00AB440F">
        <w:rPr>
          <w:sz w:val="28"/>
          <w:szCs w:val="28"/>
          <w:lang w:val="ru-RU"/>
        </w:rPr>
        <w:t>оревнования проводятся с</w:t>
      </w:r>
      <w:r w:rsidR="00AB440F" w:rsidRPr="00E47D10">
        <w:rPr>
          <w:b/>
          <w:sz w:val="28"/>
          <w:szCs w:val="28"/>
          <w:lang w:val="ru-RU"/>
        </w:rPr>
        <w:t xml:space="preserve"> целью</w:t>
      </w:r>
      <w:r w:rsidR="00AB440F" w:rsidRPr="00AB440F">
        <w:rPr>
          <w:sz w:val="28"/>
          <w:szCs w:val="28"/>
          <w:lang w:val="ru-RU"/>
        </w:rPr>
        <w:t xml:space="preserve"> развития здорового образа жизни, социального здоровья учащихся и популяризации спортивного туризма как средства физического и патриотического воспитания учащихся. 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E47D10">
        <w:rPr>
          <w:b/>
          <w:sz w:val="28"/>
          <w:szCs w:val="28"/>
          <w:lang w:val="ru-RU"/>
        </w:rPr>
        <w:t>Задачи</w:t>
      </w:r>
      <w:r w:rsidRPr="00AB440F">
        <w:rPr>
          <w:sz w:val="28"/>
          <w:szCs w:val="28"/>
          <w:lang w:val="ru-RU"/>
        </w:rPr>
        <w:t>: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AB440F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B440F"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="00AB440F" w:rsidRPr="00AB440F">
        <w:rPr>
          <w:sz w:val="28"/>
          <w:szCs w:val="28"/>
          <w:lang w:val="ru-RU"/>
        </w:rPr>
        <w:t>;</w:t>
      </w:r>
    </w:p>
    <w:p w:rsidR="00612E23" w:rsidRDefault="00573E17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61524A">
        <w:rPr>
          <w:rFonts w:ascii="Times New Roman" w:hAnsi="Times New Roman"/>
          <w:b/>
          <w:sz w:val="28"/>
          <w:szCs w:val="28"/>
        </w:rPr>
        <w:t>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>.1. К соревнованиям допускаются команды образ</w:t>
      </w:r>
      <w:r w:rsidR="00C274F1">
        <w:rPr>
          <w:rFonts w:ascii="Times New Roman" w:hAnsi="Times New Roman"/>
          <w:sz w:val="28"/>
          <w:szCs w:val="28"/>
        </w:rPr>
        <w:t>овательных учреждений</w:t>
      </w:r>
      <w:r w:rsidRPr="00612E23">
        <w:rPr>
          <w:rFonts w:ascii="Times New Roman" w:hAnsi="Times New Roman"/>
          <w:sz w:val="28"/>
          <w:szCs w:val="28"/>
        </w:rPr>
        <w:t xml:space="preserve"> Новокуз</w:t>
      </w:r>
      <w:r w:rsidR="00573E17">
        <w:rPr>
          <w:rFonts w:ascii="Times New Roman" w:hAnsi="Times New Roman"/>
          <w:sz w:val="28"/>
          <w:szCs w:val="28"/>
        </w:rPr>
        <w:t>нецкого городского округа.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.2. Соревнования проводятся в соответствии с «Правилами вида спорта «спортивный туризм» (22.07.2013г.), «Регламентом проведения соревнований по группе дисциплин «дистанция – пешеходная» (далее </w:t>
      </w:r>
      <w:r w:rsidR="00D42DE1">
        <w:rPr>
          <w:rFonts w:ascii="Times New Roman" w:hAnsi="Times New Roman"/>
          <w:sz w:val="28"/>
          <w:szCs w:val="28"/>
        </w:rPr>
        <w:t>- регламент…</w:t>
      </w:r>
      <w:r w:rsidR="00C46795">
        <w:rPr>
          <w:rFonts w:ascii="Times New Roman" w:hAnsi="Times New Roman"/>
          <w:sz w:val="28"/>
          <w:szCs w:val="28"/>
        </w:rPr>
        <w:t>), настоящим Положением, о</w:t>
      </w:r>
      <w:r w:rsidRPr="00612E23">
        <w:rPr>
          <w:rFonts w:ascii="Times New Roman" w:hAnsi="Times New Roman"/>
          <w:sz w:val="28"/>
          <w:szCs w:val="28"/>
        </w:rPr>
        <w:t xml:space="preserve">бщими условиями и </w:t>
      </w:r>
      <w:r w:rsidR="00C46795">
        <w:rPr>
          <w:rFonts w:ascii="Times New Roman" w:hAnsi="Times New Roman"/>
          <w:sz w:val="28"/>
          <w:szCs w:val="28"/>
        </w:rPr>
        <w:t>у</w:t>
      </w:r>
      <w:r w:rsidRPr="00612E23">
        <w:rPr>
          <w:rFonts w:ascii="Times New Roman" w:hAnsi="Times New Roman"/>
          <w:sz w:val="28"/>
          <w:szCs w:val="28"/>
        </w:rPr>
        <w:t>словиями дистанций, утвержденными ГСК.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12E23">
        <w:rPr>
          <w:rFonts w:ascii="Times New Roman" w:hAnsi="Times New Roman"/>
          <w:sz w:val="28"/>
          <w:szCs w:val="28"/>
        </w:rPr>
        <w:t xml:space="preserve">.3. Состав группы соревнований по дисциплинам: </w:t>
      </w:r>
    </w:p>
    <w:p w:rsidR="00612E23" w:rsidRPr="00612E23" w:rsidRDefault="00C46795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2E23" w:rsidRPr="00612E23">
        <w:rPr>
          <w:rFonts w:ascii="Times New Roman" w:hAnsi="Times New Roman"/>
          <w:sz w:val="28"/>
          <w:szCs w:val="28"/>
        </w:rPr>
        <w:t>дистанция-пешеходная</w:t>
      </w:r>
      <w:r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не регламентируется;</w:t>
      </w:r>
    </w:p>
    <w:p w:rsidR="00612E23" w:rsidRPr="00612E23" w:rsidRDefault="00C46795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2E23" w:rsidRPr="00612E23">
        <w:rPr>
          <w:rFonts w:ascii="Times New Roman" w:hAnsi="Times New Roman"/>
          <w:sz w:val="28"/>
          <w:szCs w:val="28"/>
        </w:rPr>
        <w:t>дистанция-пешеходная-группа</w:t>
      </w:r>
      <w:r>
        <w:rPr>
          <w:rFonts w:ascii="Times New Roman" w:hAnsi="Times New Roman"/>
          <w:sz w:val="28"/>
          <w:szCs w:val="28"/>
        </w:rPr>
        <w:t>»</w:t>
      </w:r>
      <w:r w:rsidR="00612E23" w:rsidRPr="00612E23">
        <w:rPr>
          <w:rFonts w:ascii="Times New Roman" w:hAnsi="Times New Roman"/>
          <w:sz w:val="28"/>
          <w:szCs w:val="28"/>
        </w:rPr>
        <w:t xml:space="preserve"> – 4 человека (не менее 1 девушки).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.4. Соревнования проводятся по трем возрастным группам: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2364"/>
        <w:gridCol w:w="2376"/>
        <w:gridCol w:w="2404"/>
      </w:tblGrid>
      <w:tr w:rsidR="00612E23" w:rsidRPr="00612E23" w:rsidTr="006D3135"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2428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429" w:type="dxa"/>
            <w:vAlign w:val="center"/>
          </w:tcPr>
          <w:p w:rsidR="00612E23" w:rsidRPr="00D42DE1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Дистанция «пешеходная»</w:t>
            </w:r>
            <w:r w:rsidRPr="00D42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D42DE1">
              <w:rPr>
                <w:rFonts w:ascii="Times New Roman" w:hAnsi="Times New Roman"/>
                <w:sz w:val="28"/>
                <w:szCs w:val="28"/>
              </w:rPr>
              <w:t>«группа»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2007-2004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/1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2002-2003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2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/2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2E23" w:rsidRPr="00612E23" w:rsidTr="006D3135"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16-21</w:t>
            </w:r>
          </w:p>
        </w:tc>
        <w:tc>
          <w:tcPr>
            <w:tcW w:w="2428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1996-2001</w:t>
            </w:r>
          </w:p>
        </w:tc>
        <w:tc>
          <w:tcPr>
            <w:tcW w:w="2429" w:type="dxa"/>
          </w:tcPr>
          <w:p w:rsidR="00612E23" w:rsidRPr="00612E23" w:rsidRDefault="00612E23" w:rsidP="006D313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3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/3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 xml:space="preserve">.5. Спортивная квалификация участников согласно разделу 2 </w:t>
      </w:r>
      <w:r w:rsidR="00D42DE1">
        <w:rPr>
          <w:rFonts w:ascii="Times New Roman" w:hAnsi="Times New Roman"/>
          <w:sz w:val="28"/>
          <w:szCs w:val="28"/>
        </w:rPr>
        <w:t>р</w:t>
      </w:r>
      <w:r w:rsidRPr="00612E23">
        <w:rPr>
          <w:rFonts w:ascii="Times New Roman" w:hAnsi="Times New Roman"/>
          <w:sz w:val="28"/>
          <w:szCs w:val="28"/>
        </w:rPr>
        <w:t>егламента....</w:t>
      </w:r>
    </w:p>
    <w:p w:rsidR="00612E23" w:rsidRPr="00612E23" w:rsidRDefault="00612E23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E23">
        <w:rPr>
          <w:rFonts w:ascii="Times New Roman" w:hAnsi="Times New Roman"/>
          <w:sz w:val="28"/>
          <w:szCs w:val="28"/>
        </w:rPr>
        <w:t>.6. 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72652C" w:rsidRPr="0072652C" w:rsidRDefault="0072652C" w:rsidP="0003537B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24A" w:rsidRDefault="00842F21" w:rsidP="00E47D1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158">
        <w:rPr>
          <w:rFonts w:ascii="Times New Roman" w:hAnsi="Times New Roman"/>
          <w:b/>
          <w:sz w:val="28"/>
          <w:szCs w:val="28"/>
        </w:rPr>
        <w:t xml:space="preserve">4. </w:t>
      </w:r>
      <w:r w:rsidR="0061524A">
        <w:rPr>
          <w:rFonts w:ascii="Times New Roman" w:hAnsi="Times New Roman"/>
          <w:b/>
          <w:sz w:val="28"/>
          <w:szCs w:val="28"/>
        </w:rPr>
        <w:t>Сроки проведения соревнований.</w:t>
      </w:r>
    </w:p>
    <w:p w:rsidR="0061524A" w:rsidRPr="00D42DE1" w:rsidRDefault="0061524A" w:rsidP="0061524A">
      <w:pPr>
        <w:pStyle w:val="Iauiue"/>
        <w:jc w:val="both"/>
        <w:rPr>
          <w:sz w:val="28"/>
          <w:szCs w:val="28"/>
          <w:lang w:val="ru-RU"/>
        </w:rPr>
      </w:pPr>
      <w:r w:rsidRPr="00D42DE1">
        <w:rPr>
          <w:sz w:val="28"/>
          <w:szCs w:val="28"/>
          <w:lang w:val="ru-RU"/>
        </w:rPr>
        <w:t>Соревнования проводятся 16-17 сентября 2017 г.</w:t>
      </w:r>
    </w:p>
    <w:p w:rsidR="0061524A" w:rsidRPr="00D42DE1" w:rsidRDefault="0061524A" w:rsidP="0061524A">
      <w:pPr>
        <w:pStyle w:val="Iauiue"/>
        <w:jc w:val="both"/>
        <w:rPr>
          <w:sz w:val="28"/>
          <w:szCs w:val="28"/>
          <w:lang w:val="ru-RU"/>
        </w:rPr>
      </w:pPr>
      <w:r w:rsidRPr="00D42DE1">
        <w:rPr>
          <w:sz w:val="28"/>
          <w:szCs w:val="28"/>
          <w:lang w:val="ru-RU"/>
        </w:rPr>
        <w:t xml:space="preserve">Место проведения – Кузнецкий район (руч. Водопадный). </w:t>
      </w:r>
    </w:p>
    <w:p w:rsidR="0061524A" w:rsidRPr="00D42DE1" w:rsidRDefault="0061524A" w:rsidP="0061524A">
      <w:pPr>
        <w:pStyle w:val="Iauiue"/>
        <w:jc w:val="both"/>
        <w:rPr>
          <w:sz w:val="28"/>
          <w:szCs w:val="28"/>
          <w:lang w:val="ru-RU"/>
        </w:rPr>
      </w:pPr>
      <w:r w:rsidRPr="00D42DE1">
        <w:rPr>
          <w:sz w:val="28"/>
          <w:szCs w:val="28"/>
          <w:lang w:val="ru-RU"/>
        </w:rPr>
        <w:t xml:space="preserve">К месту соревнований команды добираются самостоятельно. </w:t>
      </w:r>
    </w:p>
    <w:p w:rsidR="004B4158" w:rsidRPr="00D42DE1" w:rsidRDefault="00842F21" w:rsidP="00E47D1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Программа </w:t>
      </w:r>
      <w:r w:rsidR="00FC6174" w:rsidRPr="00D42DE1">
        <w:rPr>
          <w:rFonts w:ascii="Times New Roman" w:hAnsi="Times New Roman"/>
          <w:sz w:val="28"/>
          <w:szCs w:val="28"/>
        </w:rPr>
        <w:t>соревнований</w:t>
      </w:r>
      <w:r w:rsidR="0003537B" w:rsidRPr="00D42DE1">
        <w:rPr>
          <w:rFonts w:ascii="Times New Roman" w:hAnsi="Times New Roman"/>
          <w:sz w:val="28"/>
          <w:szCs w:val="28"/>
        </w:rPr>
        <w:t>:</w:t>
      </w:r>
    </w:p>
    <w:p w:rsidR="00E47D10" w:rsidRPr="00D42DE1" w:rsidRDefault="00E47D10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16 сентября (МЖ-12, 14,16) – </w:t>
      </w:r>
      <w:r w:rsidR="0061524A" w:rsidRPr="00D42DE1">
        <w:rPr>
          <w:rFonts w:ascii="Times New Roman" w:hAnsi="Times New Roman"/>
          <w:sz w:val="28"/>
          <w:szCs w:val="28"/>
        </w:rPr>
        <w:t>«</w:t>
      </w:r>
      <w:r w:rsidRPr="00D42DE1">
        <w:rPr>
          <w:rFonts w:ascii="Times New Roman" w:hAnsi="Times New Roman"/>
          <w:sz w:val="28"/>
          <w:szCs w:val="28"/>
        </w:rPr>
        <w:t>дистанция – пешеходная</w:t>
      </w:r>
      <w:r w:rsidR="0061524A" w:rsidRPr="00D42DE1">
        <w:rPr>
          <w:rFonts w:ascii="Times New Roman" w:hAnsi="Times New Roman"/>
          <w:sz w:val="28"/>
          <w:szCs w:val="28"/>
        </w:rPr>
        <w:t>»</w:t>
      </w:r>
      <w:r w:rsidRPr="00D42DE1">
        <w:rPr>
          <w:rFonts w:ascii="Times New Roman" w:hAnsi="Times New Roman"/>
          <w:sz w:val="28"/>
          <w:szCs w:val="28"/>
        </w:rPr>
        <w:t>;                          СТАРТ в 1</w:t>
      </w:r>
      <w:r w:rsidR="00D42DE1">
        <w:rPr>
          <w:rFonts w:ascii="Times New Roman" w:hAnsi="Times New Roman"/>
          <w:sz w:val="28"/>
          <w:szCs w:val="28"/>
        </w:rPr>
        <w:t>2</w:t>
      </w:r>
      <w:r w:rsidRPr="00D42DE1">
        <w:rPr>
          <w:rFonts w:ascii="Times New Roman" w:hAnsi="Times New Roman"/>
          <w:sz w:val="28"/>
          <w:szCs w:val="28"/>
        </w:rPr>
        <w:t>-00 часов</w:t>
      </w:r>
      <w:r w:rsidR="00C274F1" w:rsidRPr="00D42DE1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17 сентября (МЖ-12, 14,16) – </w:t>
      </w:r>
      <w:r w:rsidR="0061524A" w:rsidRPr="00D42DE1">
        <w:rPr>
          <w:rFonts w:ascii="Times New Roman" w:hAnsi="Times New Roman"/>
          <w:sz w:val="28"/>
          <w:szCs w:val="28"/>
        </w:rPr>
        <w:t>«</w:t>
      </w:r>
      <w:r w:rsidRPr="00D42DE1">
        <w:rPr>
          <w:rFonts w:ascii="Times New Roman" w:hAnsi="Times New Roman"/>
          <w:sz w:val="28"/>
          <w:szCs w:val="28"/>
        </w:rPr>
        <w:t>дистанция – пешеходная – группа</w:t>
      </w:r>
      <w:r w:rsidR="0061524A" w:rsidRPr="00D42DE1">
        <w:rPr>
          <w:rFonts w:ascii="Times New Roman" w:hAnsi="Times New Roman"/>
          <w:sz w:val="28"/>
          <w:szCs w:val="28"/>
        </w:rPr>
        <w:t>»</w:t>
      </w:r>
      <w:r w:rsidR="00D42DE1">
        <w:rPr>
          <w:rFonts w:ascii="Times New Roman" w:hAnsi="Times New Roman"/>
          <w:sz w:val="28"/>
          <w:szCs w:val="28"/>
        </w:rPr>
        <w:t>.          СТАРТ в 12</w:t>
      </w:r>
      <w:r w:rsidRPr="00D42DE1">
        <w:rPr>
          <w:rFonts w:ascii="Times New Roman" w:hAnsi="Times New Roman"/>
          <w:sz w:val="28"/>
          <w:szCs w:val="28"/>
        </w:rPr>
        <w:t>-00 часов</w:t>
      </w:r>
      <w:r w:rsidR="00C274F1" w:rsidRPr="00D42DE1">
        <w:rPr>
          <w:rFonts w:ascii="Times New Roman" w:hAnsi="Times New Roman"/>
          <w:sz w:val="28"/>
          <w:szCs w:val="28"/>
        </w:rPr>
        <w:t>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Pr="0003537B" w:rsidRDefault="00C274F1" w:rsidP="00C274F1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="0061524A">
        <w:rPr>
          <w:b/>
          <w:sz w:val="28"/>
          <w:szCs w:val="28"/>
          <w:lang w:val="ru-RU"/>
        </w:rPr>
        <w:t>Подведение результатов.</w:t>
      </w:r>
    </w:p>
    <w:p w:rsidR="00E47D10" w:rsidRPr="00E47D10" w:rsidRDefault="00C274F1" w:rsidP="00E47D10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1524A">
        <w:rPr>
          <w:rFonts w:ascii="Times New Roman" w:hAnsi="Times New Roman"/>
          <w:sz w:val="28"/>
          <w:szCs w:val="28"/>
        </w:rPr>
        <w:t xml:space="preserve"> </w:t>
      </w:r>
      <w:r w:rsidR="00E47D10" w:rsidRPr="00E47D10">
        <w:rPr>
          <w:rFonts w:ascii="Times New Roman" w:hAnsi="Times New Roman"/>
          <w:sz w:val="28"/>
          <w:szCs w:val="28"/>
        </w:rPr>
        <w:t xml:space="preserve"> В дисциплине «дистанция-пешеходная» результат участника определяется по сумме времени, затраченному участником на прохождение дистанции, и штрафов, с учетом снятий с этапов. Командный результат определяется по сумме общего времени 4-ех лучших участников команды в каждой возрастной группе.</w:t>
      </w:r>
    </w:p>
    <w:p w:rsidR="0061524A" w:rsidRDefault="00C274F1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E47D10" w:rsidRPr="00E47D10">
        <w:rPr>
          <w:rFonts w:ascii="Times New Roman" w:hAnsi="Times New Roman"/>
          <w:sz w:val="28"/>
          <w:szCs w:val="28"/>
        </w:rPr>
        <w:t xml:space="preserve"> В дисциплине «дистанция-пешеходная-группа» результат группы определяется по сумме времени, затраченного на прохождение дистанции и штрафов, с учетом снятий с этапов.</w:t>
      </w:r>
    </w:p>
    <w:p w:rsidR="00C274F1" w:rsidRDefault="0061524A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274F1">
        <w:rPr>
          <w:rFonts w:ascii="Times New Roman" w:hAnsi="Times New Roman"/>
          <w:sz w:val="28"/>
          <w:szCs w:val="28"/>
        </w:rPr>
        <w:t>Победители и призеры соревнований</w:t>
      </w:r>
      <w:r w:rsidR="00C274F1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C274F1">
        <w:rPr>
          <w:rFonts w:ascii="Times New Roman" w:hAnsi="Times New Roman"/>
          <w:sz w:val="28"/>
          <w:szCs w:val="28"/>
        </w:rPr>
        <w:t>грамотами, руководители</w:t>
      </w:r>
      <w:r w:rsidR="00C274F1" w:rsidRPr="0015058C">
        <w:rPr>
          <w:rFonts w:ascii="Times New Roman" w:hAnsi="Times New Roman"/>
          <w:sz w:val="28"/>
          <w:szCs w:val="28"/>
        </w:rPr>
        <w:t xml:space="preserve"> </w:t>
      </w:r>
      <w:r w:rsidR="00C274F1">
        <w:rPr>
          <w:rFonts w:ascii="Times New Roman" w:hAnsi="Times New Roman"/>
          <w:sz w:val="28"/>
          <w:szCs w:val="28"/>
        </w:rPr>
        <w:t>- Благодарственными письмами</w:t>
      </w:r>
      <w:r w:rsidR="00C274F1" w:rsidRPr="0015058C">
        <w:rPr>
          <w:rFonts w:ascii="Times New Roman" w:hAnsi="Times New Roman"/>
          <w:sz w:val="28"/>
          <w:szCs w:val="28"/>
        </w:rPr>
        <w:t xml:space="preserve"> КОиН</w:t>
      </w:r>
      <w:r w:rsidR="00C274F1">
        <w:rPr>
          <w:rFonts w:ascii="Times New Roman" w:hAnsi="Times New Roman"/>
          <w:sz w:val="28"/>
          <w:szCs w:val="28"/>
        </w:rPr>
        <w:t>.</w:t>
      </w:r>
    </w:p>
    <w:p w:rsidR="00BF08F3" w:rsidRDefault="00BF08F3" w:rsidP="00035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194" w:rsidRPr="0024639B" w:rsidRDefault="0061524A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3194">
        <w:rPr>
          <w:rFonts w:ascii="Times New Roman" w:hAnsi="Times New Roman"/>
          <w:b/>
          <w:sz w:val="28"/>
          <w:szCs w:val="28"/>
        </w:rPr>
        <w:t>. Условия участия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61524A" w:rsidP="00E47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7D10" w:rsidRPr="00E47D10">
        <w:rPr>
          <w:rFonts w:ascii="Times New Roman" w:hAnsi="Times New Roman"/>
          <w:sz w:val="28"/>
          <w:szCs w:val="28"/>
        </w:rPr>
        <w:t xml:space="preserve">.1. Предварительные  заявки  подаются  по </w:t>
      </w:r>
      <w:r w:rsidR="00E47D10" w:rsidRPr="00E47D10">
        <w:rPr>
          <w:rFonts w:ascii="Times New Roman" w:hAnsi="Times New Roman"/>
          <w:sz w:val="28"/>
          <w:szCs w:val="28"/>
          <w:lang w:val="en-US"/>
        </w:rPr>
        <w:t>e</w:t>
      </w:r>
      <w:r w:rsidR="00E47D10" w:rsidRPr="00E47D10">
        <w:rPr>
          <w:rFonts w:ascii="Times New Roman" w:hAnsi="Times New Roman"/>
          <w:sz w:val="28"/>
          <w:szCs w:val="28"/>
        </w:rPr>
        <w:t>-</w:t>
      </w:r>
      <w:r w:rsidR="00E47D10" w:rsidRPr="00E47D10">
        <w:rPr>
          <w:rFonts w:ascii="Times New Roman" w:hAnsi="Times New Roman"/>
          <w:sz w:val="28"/>
          <w:szCs w:val="28"/>
          <w:lang w:val="en-US"/>
        </w:rPr>
        <w:t>mail</w:t>
      </w:r>
      <w:r w:rsidR="00E47D10" w:rsidRPr="00E47D1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42@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15.00 14.09.2017 </w:t>
      </w:r>
      <w:r w:rsidR="00E47D10" w:rsidRPr="00E47D10">
        <w:rPr>
          <w:rFonts w:ascii="Times New Roman" w:hAnsi="Times New Roman"/>
          <w:sz w:val="28"/>
          <w:szCs w:val="28"/>
        </w:rPr>
        <w:t xml:space="preserve"> (образец заявки опубликован на сайте </w:t>
      </w:r>
      <w:hyperlink r:id="rId9" w:history="1"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.</w:t>
        </w:r>
        <w:r w:rsidR="00E47D10" w:rsidRPr="00E47D1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E47D10" w:rsidRPr="00E47D10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t>)</w:t>
      </w:r>
      <w:r w:rsidR="00C274F1">
        <w:t>.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E47D10" w:rsidRPr="00E47D10">
        <w:rPr>
          <w:sz w:val="28"/>
          <w:szCs w:val="28"/>
          <w:lang w:val="ru-RU"/>
        </w:rPr>
        <w:t>На месте соревнований в комиссию по допуску участников предоставляется:</w:t>
      </w:r>
    </w:p>
    <w:p w:rsid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Именная з</w:t>
      </w:r>
      <w:r w:rsidR="00E47D10" w:rsidRPr="00E47D10">
        <w:rPr>
          <w:sz w:val="28"/>
          <w:szCs w:val="28"/>
          <w:lang w:val="ru-RU"/>
        </w:rPr>
        <w:t>аявка, заверенная печатями командирующей организации;</w:t>
      </w:r>
    </w:p>
    <w:p w:rsidR="0061524A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Приказ о направлении участников на соревнования и ответственности за их жизнь и здоровье;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</w:t>
      </w:r>
      <w:r w:rsidR="00E47D10" w:rsidRPr="00E47D10">
        <w:rPr>
          <w:sz w:val="28"/>
          <w:szCs w:val="28"/>
          <w:lang w:val="ru-RU"/>
        </w:rPr>
        <w:t>аспорта участников, свидетельства о рождении (для участников моложе 14 лет);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</w:t>
      </w:r>
      <w:r w:rsidR="00E47D10" w:rsidRPr="00E47D10">
        <w:rPr>
          <w:sz w:val="28"/>
          <w:szCs w:val="28"/>
          <w:lang w:val="ru-RU"/>
        </w:rPr>
        <w:t>траховые полисы от несчастного случая;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Зачетные к</w:t>
      </w:r>
      <w:r w:rsidR="00E47D10" w:rsidRPr="00E47D10">
        <w:rPr>
          <w:sz w:val="28"/>
          <w:szCs w:val="28"/>
          <w:lang w:val="ru-RU"/>
        </w:rPr>
        <w:t>валификационные книжки</w:t>
      </w:r>
      <w:r>
        <w:rPr>
          <w:sz w:val="28"/>
          <w:szCs w:val="28"/>
          <w:lang w:val="ru-RU"/>
        </w:rPr>
        <w:t xml:space="preserve"> спортсменов</w:t>
      </w:r>
      <w:r w:rsidR="00E47D10" w:rsidRPr="00E47D10">
        <w:rPr>
          <w:sz w:val="28"/>
          <w:szCs w:val="28"/>
          <w:lang w:val="ru-RU"/>
        </w:rPr>
        <w:t>;</w:t>
      </w:r>
    </w:p>
    <w:p w:rsidR="00E47D10" w:rsidRPr="00E47D10" w:rsidRDefault="0061524A" w:rsidP="00E47D1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Р</w:t>
      </w:r>
      <w:r w:rsidR="00E47D10" w:rsidRPr="00E47D10">
        <w:rPr>
          <w:sz w:val="28"/>
          <w:szCs w:val="28"/>
          <w:lang w:val="ru-RU"/>
        </w:rPr>
        <w:t xml:space="preserve">асписки в ознакомлении участников и руководителей команд с «Инструкцией по </w:t>
      </w:r>
      <w:r w:rsidR="00C46795">
        <w:rPr>
          <w:sz w:val="28"/>
          <w:szCs w:val="28"/>
          <w:lang w:val="ru-RU"/>
        </w:rPr>
        <w:t>технике безопасности</w:t>
      </w:r>
      <w:r w:rsidR="00E47D10" w:rsidRPr="00E47D10">
        <w:rPr>
          <w:sz w:val="28"/>
          <w:szCs w:val="28"/>
          <w:lang w:val="ru-RU"/>
        </w:rPr>
        <w:t>».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61524A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  <w:r w:rsidR="007E2BFF"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7E2BFF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D10" w:rsidRPr="00E47D10">
        <w:rPr>
          <w:sz w:val="28"/>
          <w:szCs w:val="28"/>
        </w:rPr>
        <w:t>.1. 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 w:rsidR="00FC6174">
        <w:rPr>
          <w:sz w:val="28"/>
          <w:szCs w:val="28"/>
        </w:rPr>
        <w:t xml:space="preserve"> (дополнительная информация по телефон</w:t>
      </w:r>
      <w:r w:rsidR="00C46795">
        <w:rPr>
          <w:sz w:val="28"/>
          <w:szCs w:val="28"/>
        </w:rPr>
        <w:t>ам, указанным в п.9</w:t>
      </w:r>
      <w:r w:rsidR="00FC6174">
        <w:rPr>
          <w:sz w:val="28"/>
          <w:szCs w:val="28"/>
        </w:rPr>
        <w:t>)</w:t>
      </w:r>
      <w:r w:rsidR="00E47D10" w:rsidRPr="00E47D10">
        <w:rPr>
          <w:sz w:val="28"/>
          <w:szCs w:val="28"/>
        </w:rPr>
        <w:t>.</w:t>
      </w:r>
    </w:p>
    <w:p w:rsidR="00E47D10" w:rsidRPr="00E47D10" w:rsidRDefault="007E2BFF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D10"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Pr="0003537B" w:rsidRDefault="007E2BFF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опасности участников и зрителей.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жизнь и здоровье участников слета,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E47D10" w:rsidRPr="00E47D10" w:rsidRDefault="007E2BFF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.4. Медицинское обеспечение соревнований: ГБУЗ КО «Новокузнецкий клинический врачебно-физкультурный диспансер» по предварительной заявке</w:t>
      </w:r>
    </w:p>
    <w:p w:rsidR="007E2BFF" w:rsidRPr="00340D7D" w:rsidRDefault="007E2BFF" w:rsidP="00D42D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.5.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Новокузнецка.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7E2BFF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Pr="00D42DE1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0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B2" w:rsidRDefault="00223DB2" w:rsidP="00DD5AC0">
      <w:pPr>
        <w:spacing w:after="0" w:line="240" w:lineRule="auto"/>
      </w:pPr>
      <w:r>
        <w:separator/>
      </w:r>
    </w:p>
  </w:endnote>
  <w:endnote w:type="continuationSeparator" w:id="0">
    <w:p w:rsidR="00223DB2" w:rsidRDefault="00223DB2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B2" w:rsidRDefault="00223DB2" w:rsidP="00DD5AC0">
      <w:pPr>
        <w:spacing w:after="0" w:line="240" w:lineRule="auto"/>
      </w:pPr>
      <w:r>
        <w:separator/>
      </w:r>
    </w:p>
  </w:footnote>
  <w:footnote w:type="continuationSeparator" w:id="0">
    <w:p w:rsidR="00223DB2" w:rsidRDefault="00223DB2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22878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50C73"/>
    <w:rsid w:val="0018103F"/>
    <w:rsid w:val="00192EBB"/>
    <w:rsid w:val="001D3DC7"/>
    <w:rsid w:val="001D47B4"/>
    <w:rsid w:val="001F23A6"/>
    <w:rsid w:val="0021423C"/>
    <w:rsid w:val="00223DB2"/>
    <w:rsid w:val="0023097D"/>
    <w:rsid w:val="00243288"/>
    <w:rsid w:val="0024639B"/>
    <w:rsid w:val="00270CC6"/>
    <w:rsid w:val="002850E7"/>
    <w:rsid w:val="00290DFB"/>
    <w:rsid w:val="002B6529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B7759"/>
    <w:rsid w:val="003D28B1"/>
    <w:rsid w:val="003D299E"/>
    <w:rsid w:val="003D3F93"/>
    <w:rsid w:val="003D6842"/>
    <w:rsid w:val="003F5DD8"/>
    <w:rsid w:val="004079E8"/>
    <w:rsid w:val="004166F6"/>
    <w:rsid w:val="004306E9"/>
    <w:rsid w:val="00432229"/>
    <w:rsid w:val="004444C1"/>
    <w:rsid w:val="004551C3"/>
    <w:rsid w:val="00455BDE"/>
    <w:rsid w:val="004662AD"/>
    <w:rsid w:val="00473336"/>
    <w:rsid w:val="004909C8"/>
    <w:rsid w:val="004A5CCA"/>
    <w:rsid w:val="004B4158"/>
    <w:rsid w:val="004B70E3"/>
    <w:rsid w:val="004D296B"/>
    <w:rsid w:val="004D6DE9"/>
    <w:rsid w:val="004F16C7"/>
    <w:rsid w:val="004F3FF6"/>
    <w:rsid w:val="00502E7F"/>
    <w:rsid w:val="005073A3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5F3C"/>
    <w:rsid w:val="008B0DEE"/>
    <w:rsid w:val="008B4CC6"/>
    <w:rsid w:val="008F221B"/>
    <w:rsid w:val="0091406F"/>
    <w:rsid w:val="00923E6F"/>
    <w:rsid w:val="00945A8A"/>
    <w:rsid w:val="00967B8D"/>
    <w:rsid w:val="0097010A"/>
    <w:rsid w:val="00992175"/>
    <w:rsid w:val="00997A88"/>
    <w:rsid w:val="009A3408"/>
    <w:rsid w:val="009E354B"/>
    <w:rsid w:val="00A01F16"/>
    <w:rsid w:val="00A04024"/>
    <w:rsid w:val="00A337D8"/>
    <w:rsid w:val="00A37D23"/>
    <w:rsid w:val="00A96FE2"/>
    <w:rsid w:val="00AA2753"/>
    <w:rsid w:val="00AB440F"/>
    <w:rsid w:val="00B62122"/>
    <w:rsid w:val="00BA3D18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274F1"/>
    <w:rsid w:val="00C46795"/>
    <w:rsid w:val="00CC2FCC"/>
    <w:rsid w:val="00CC68DD"/>
    <w:rsid w:val="00CD2CE2"/>
    <w:rsid w:val="00D42DE1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41CB"/>
    <w:rsid w:val="00E35FC1"/>
    <w:rsid w:val="00E464E9"/>
    <w:rsid w:val="00E47D10"/>
    <w:rsid w:val="00E743B8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ik.nvkz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tur4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2017-09-13T04:37:00Z</cp:lastPrinted>
  <dcterms:created xsi:type="dcterms:W3CDTF">2017-09-12T11:09:00Z</dcterms:created>
  <dcterms:modified xsi:type="dcterms:W3CDTF">2017-09-13T04:42:00Z</dcterms:modified>
</cp:coreProperties>
</file>